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98" w:rsidRPr="00A94A98" w:rsidRDefault="00A94A98" w:rsidP="00A94A9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Обстановка со степными пожарами и палами травы 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начала 2024 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года на территории Республики Хакасия произошло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34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степных пожар</w:t>
      </w:r>
      <w:r w:rsidR="00EE49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травы.</w:t>
      </w:r>
      <w:r w:rsidR="003A3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территории Ши</w:t>
      </w:r>
      <w:r w:rsidR="00D72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ринского района зарегистрировано </w:t>
      </w:r>
      <w:r w:rsidR="00D72935" w:rsidRPr="00D729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степной пожара: в 15 километрах от поселка Жемчужный и в 1 километре от села Черное Озеро.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весенний период после схода снега количество степных пожаров и палов травы обычно возрастает. Причина тому – человеческий фактор. Это намеренные поджоги травы и мусора, небрежно брошенные окурки, оставленные костры.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Будьте бдительны в обращении с огнем, не допускайте разжигания костров в ветреную погоду. Сухая трава воспламеняется моментально, а в условиях порывистого ветра огонь распространяется на большие расстояния молниеносно. Создается угроза перехода пожара на населенные пункты. 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едопустимо сжигание мусора, будьте осторожны при утилизации печного шлака</w:t>
      </w:r>
      <w:r w:rsidR="00EE49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золы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некоторые виды угля могут тлеть несколько суток. Выбрасывайте прогоревшие угли в устойчивую металлическую емкость на своем участке.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обеспечении пожарной безопасности населенных пунктов в первую очередь, должны быть заинтересованы сами жители. 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наступлением пожароопасного периода сформируйте у себя собственный "домашний пожарный гарнизон" - приобретите огнетушитель, держите наготове заполненную емкость с водой. Отдельно в легкодоступном месте положите необходимый инвентарь: ведра, лопату, лестницу, багор. Все эти заблаговременные мероприятия помогут вам значительно быстрее среагировать на происшествия, связанные с возгораниями и пожарами.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Напоминаем, что привлечение пожарных подразделений на тушение палов травы и </w:t>
      </w:r>
      <w:r w:rsidRPr="00A94A98">
        <w:rPr>
          <w:rFonts w:ascii="Times New Roman" w:hAnsi="Times New Roman" w:cs="Times New Roman"/>
          <w:sz w:val="24"/>
          <w:szCs w:val="24"/>
        </w:rPr>
        <w:t>степны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94A98">
        <w:rPr>
          <w:rFonts w:ascii="Times New Roman" w:hAnsi="Times New Roman" w:cs="Times New Roman"/>
          <w:sz w:val="24"/>
          <w:szCs w:val="24"/>
        </w:rPr>
        <w:t>пожар</w:t>
      </w:r>
      <w:r>
        <w:rPr>
          <w:rFonts w:ascii="Times New Roman" w:hAnsi="Times New Roman" w:cs="Times New Roman"/>
          <w:sz w:val="24"/>
          <w:szCs w:val="24"/>
        </w:rPr>
        <w:t xml:space="preserve">ов 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веде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 к нерациональному использованию сил и средств. </w:t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Вынужденно выезжая за пределы населенных пунктов, </w:t>
      </w:r>
      <w:proofErr w:type="spellStart"/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огнеборцы</w:t>
      </w:r>
      <w:proofErr w:type="spellEnd"/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не успеть на пожар в жилье, при котором, возможно, потребуется помощь людям.</w:t>
      </w:r>
    </w:p>
    <w:p w:rsidR="0069176B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стали свидетелем любого </w:t>
      </w:r>
      <w:r w:rsidR="0069176B"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пожара, –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сообщат</w:t>
      </w:r>
      <w:r w:rsidR="00EE49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 этом в пожарно-спасательную службу по номеру 101 или на единый номер вызова экстренных служб 112.</w:t>
      </w:r>
    </w:p>
    <w:bookmarkEnd w:id="0"/>
    <w:p w:rsidR="006E3BC8" w:rsidRDefault="0069176B" w:rsidP="0069176B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Отряд противопожарной службы РХ № 7</w:t>
      </w:r>
      <w:r w:rsidR="00A94A98" w:rsidRPr="00A94A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94A98" w:rsidRDefault="00A94A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94A98" w:rsidRPr="00FB740B" w:rsidRDefault="00A94A98" w:rsidP="00A94A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94A98" w:rsidRPr="00FB740B" w:rsidSect="00A94A98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4A98"/>
    <w:rsid w:val="003A3A25"/>
    <w:rsid w:val="0069176B"/>
    <w:rsid w:val="006E3BC8"/>
    <w:rsid w:val="007D0BA0"/>
    <w:rsid w:val="00A364BD"/>
    <w:rsid w:val="00A94A98"/>
    <w:rsid w:val="00AF7900"/>
    <w:rsid w:val="00D72935"/>
    <w:rsid w:val="00DB718D"/>
    <w:rsid w:val="00EC1C6C"/>
    <w:rsid w:val="00EE49A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6D261"/>
  <w15:docId w15:val="{48F01CCA-A29F-414E-885D-FA43F3BF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94A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2024-04-09T02:33:00Z</cp:lastPrinted>
  <dcterms:created xsi:type="dcterms:W3CDTF">2024-04-09T02:35:00Z</dcterms:created>
  <dcterms:modified xsi:type="dcterms:W3CDTF">2024-04-10T03:25:00Z</dcterms:modified>
</cp:coreProperties>
</file>