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093" w:rsidRPr="006F1BF7" w:rsidRDefault="00ED4093" w:rsidP="00ED4093">
      <w:pPr>
        <w:pStyle w:val="Standard"/>
        <w:ind w:firstLine="709"/>
        <w:jc w:val="both"/>
        <w:rPr>
          <w:rFonts w:cs="Times New Roman"/>
          <w:sz w:val="22"/>
          <w:szCs w:val="22"/>
        </w:rPr>
      </w:pPr>
      <w:r w:rsidRPr="006F1BF7">
        <w:rPr>
          <w:rFonts w:cs="Times New Roman"/>
          <w:b/>
          <w:color w:val="333333"/>
          <w:sz w:val="22"/>
          <w:szCs w:val="22"/>
        </w:rPr>
        <w:t>Оставлен без изменения приговор в отношении жителя Ширинского района, осужденного за управление автомобилем в состоянии опьянения</w:t>
      </w:r>
    </w:p>
    <w:p w:rsidR="00ED4093" w:rsidRPr="006F1BF7" w:rsidRDefault="00ED4093" w:rsidP="00ED4093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</w:p>
    <w:p w:rsidR="00ED4093" w:rsidRPr="006F1BF7" w:rsidRDefault="00ED4093" w:rsidP="00ED4093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Верховным Судом Республики Хакасия оставлен без изменения приговор Ширинского районного суда от 17.05.2022, которым осужден 33-летний житель с. Шира по ч. 2 ст. 264.1 УК РФ (управление автомобилем лицом, находящимся в состоянии опьянения, имеющим судимость за совершение преступления, предусмотренного ст. 264.1 УК РФ).</w:t>
      </w:r>
    </w:p>
    <w:p w:rsidR="00ED4093" w:rsidRPr="006F1BF7" w:rsidRDefault="00ED4093" w:rsidP="00ED4093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Суд установил, что мужчина, являясь лицом, неоднократно судимым за совершение преступлений, предусмотренных ст. 264.1 УК РФ, в феврале 2022 г. в с. Шира вновь управлял автомобилем в состоянии опьянения. На момент совершения инкриминируемого ему преступления виновный был 8 раз осужден за совершение аналогичных преступлений.</w:t>
      </w:r>
    </w:p>
    <w:p w:rsidR="00ED4093" w:rsidRPr="006F1BF7" w:rsidRDefault="00ED4093" w:rsidP="00ED4093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Приговором суда мужчина осужден к лишению свободы на срок 1 год 6 месяцев с отбыванием наказания в исправительной колонии строго режима, с лишением права заниматься деятельностью, связанной с управлением транспортными средствами на срок 4 года. Осужденный, не согласившись с приговором, обжаловал его.</w:t>
      </w:r>
    </w:p>
    <w:p w:rsidR="00ED4093" w:rsidRPr="006F1BF7" w:rsidRDefault="00ED4093" w:rsidP="00ED4093">
      <w:pPr>
        <w:pStyle w:val="Textbody"/>
        <w:widowControl/>
        <w:spacing w:after="0"/>
        <w:ind w:firstLine="709"/>
        <w:jc w:val="both"/>
        <w:rPr>
          <w:rFonts w:cs="Times New Roman"/>
          <w:color w:val="333333"/>
          <w:sz w:val="22"/>
          <w:szCs w:val="22"/>
        </w:rPr>
      </w:pPr>
      <w:r w:rsidRPr="006F1BF7">
        <w:rPr>
          <w:rFonts w:cs="Times New Roman"/>
          <w:color w:val="333333"/>
          <w:sz w:val="22"/>
          <w:szCs w:val="22"/>
        </w:rPr>
        <w:t>С учетом всех обстоятельств дела, позиции участвующего при рассмотрении апелляционной жалобы прокурора, суд апелляционной инстанции признал приговор законным, обоснованным и справедливым, оставив без изменения.</w:t>
      </w:r>
    </w:p>
    <w:p w:rsidR="00ED4093" w:rsidRDefault="00ED4093"/>
    <w:p w:rsidR="00ED4093" w:rsidRPr="00ED4093" w:rsidRDefault="00ED4093">
      <w:pPr>
        <w:rPr>
          <w:rFonts w:ascii="Times New Roman" w:hAnsi="Times New Roman" w:cs="Times New Roman"/>
        </w:rPr>
      </w:pPr>
      <w:r w:rsidRPr="00ED4093">
        <w:rPr>
          <w:rFonts w:ascii="Times New Roman" w:hAnsi="Times New Roman" w:cs="Times New Roman"/>
        </w:rPr>
        <w:t>ПРОКУРАТУРА ШИРИНСКОГО РАЙОНА</w:t>
      </w:r>
      <w:bookmarkStart w:id="0" w:name="_GoBack"/>
      <w:bookmarkEnd w:id="0"/>
    </w:p>
    <w:sectPr w:rsidR="00ED4093" w:rsidRPr="00ED4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093"/>
    <w:rsid w:val="00ED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5FAF3"/>
  <w15:chartTrackingRefBased/>
  <w15:docId w15:val="{B0191663-6E69-4695-8CAD-E0D600BE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D409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/>
    </w:rPr>
  </w:style>
  <w:style w:type="paragraph" w:customStyle="1" w:styleId="Textbody">
    <w:name w:val="Text body"/>
    <w:basedOn w:val="Standard"/>
    <w:rsid w:val="00ED4093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Company>Прокуратура РФ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Татьяна Владимировна</dc:creator>
  <cp:keywords/>
  <dc:description/>
  <cp:lastModifiedBy>Иванова Татьяна Владимировна</cp:lastModifiedBy>
  <cp:revision>1</cp:revision>
  <dcterms:created xsi:type="dcterms:W3CDTF">2022-12-26T13:31:00Z</dcterms:created>
  <dcterms:modified xsi:type="dcterms:W3CDTF">2022-12-26T13:31:00Z</dcterms:modified>
</cp:coreProperties>
</file>