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color w:val="7F7F7F"/>
          <w:sz w:val="18"/>
          <w:szCs w:val="18"/>
          <w:lang w:eastAsia="ru-RU"/>
        </w:rPr>
        <w:t>Памятка о действиях населения при получении сигналов и экстренной информации об угрозе возникновения или возникновении чрезвычайных ситуаций</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 </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при сигнале: «Внимание всем!»</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color w:val="7F7F7F"/>
          <w:sz w:val="18"/>
          <w:szCs w:val="18"/>
          <w:lang w:eastAsia="ru-RU"/>
        </w:rPr>
        <w:t>Сигнал «Внимание всем!» подается путем включения электромеханических сирен, специализированных технических средств оповещения, а также других сигнальных средств.</w:t>
      </w:r>
      <w:r w:rsidRPr="00BA6D06">
        <w:rPr>
          <w:rFonts w:ascii="Arial" w:eastAsia="Times New Roman" w:hAnsi="Arial" w:cs="Arial"/>
          <w:color w:val="7F7F7F"/>
          <w:sz w:val="18"/>
          <w:szCs w:val="18"/>
          <w:lang w:eastAsia="ru-RU"/>
        </w:rPr>
        <w:br/>
        <w:t>Чтобы обезопасить себя, а также своих родных и близких во время чрезвычайных ситуаций, необходимо помнить действия, которые следует выполнить при подаче этого сигнала.</w:t>
      </w:r>
      <w:r w:rsidRPr="00BA6D06">
        <w:rPr>
          <w:rFonts w:ascii="Arial" w:eastAsia="Times New Roman" w:hAnsi="Arial" w:cs="Arial"/>
          <w:color w:val="7F7F7F"/>
          <w:sz w:val="18"/>
          <w:szCs w:val="18"/>
          <w:lang w:eastAsia="ru-RU"/>
        </w:rPr>
        <w:br/>
        <w:t>Услышав сигнал необходимо включить телевизор или радиоприемник и прослушать экстренное сообщение о сложившейся обстановке и порядке действия населения.</w:t>
      </w:r>
      <w:r w:rsidRPr="00BA6D06">
        <w:rPr>
          <w:rFonts w:ascii="Arial" w:eastAsia="Times New Roman" w:hAnsi="Arial" w:cs="Arial"/>
          <w:color w:val="7F7F7F"/>
          <w:sz w:val="18"/>
          <w:szCs w:val="18"/>
          <w:lang w:eastAsia="ru-RU"/>
        </w:rPr>
        <w:br/>
        <w:t>В местах, где из-за удаленности не слышно звука сирен и нет громкоговорителей РАСЦО, сигнал «Внимание всем!» и речевую информацию будут передавать специальные автомобили, оснащенные системой громкоговорящей связи.</w:t>
      </w:r>
      <w:r w:rsidRPr="00BA6D06">
        <w:rPr>
          <w:rFonts w:ascii="Arial" w:eastAsia="Times New Roman" w:hAnsi="Arial" w:cs="Arial"/>
          <w:color w:val="7F7F7F"/>
          <w:sz w:val="18"/>
          <w:szCs w:val="18"/>
          <w:lang w:eastAsia="ru-RU"/>
        </w:rPr>
        <w:br/>
        <w:t>Полностью прослушав и поняв речевую информацию, необходимо выполнить все рекомендации. Если Вы не полностью прослушали речевую информацию, то не спешите выключить радио или телевизор, информация будет повторена еще раз.</w:t>
      </w:r>
      <w:r w:rsidRPr="00BA6D06">
        <w:rPr>
          <w:rFonts w:ascii="Arial" w:eastAsia="Times New Roman" w:hAnsi="Arial" w:cs="Arial"/>
          <w:color w:val="7F7F7F"/>
          <w:sz w:val="18"/>
          <w:szCs w:val="18"/>
          <w:lang w:eastAsia="ru-RU"/>
        </w:rPr>
        <w:br/>
        <w:t>Помните, что в первую очередь необходимо взять с собой документы, деньги и по возможности запас еды и питьевой воды на сутки, запакованный в водонепроницаемую упаковку или пакет.</w:t>
      </w:r>
      <w:r w:rsidRPr="00BA6D06">
        <w:rPr>
          <w:rFonts w:ascii="Arial" w:eastAsia="Times New Roman" w:hAnsi="Arial" w:cs="Arial"/>
          <w:color w:val="7F7F7F"/>
          <w:sz w:val="18"/>
          <w:szCs w:val="18"/>
          <w:lang w:eastAsia="ru-RU"/>
        </w:rPr>
        <w:br/>
        <w:t>Проинформируйте соседей — возможно, они не слышали передаваемой информации. Пресекайте немедленно любые проявления паники и слухи.</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в условиях радиоактивного загрязнения окружающей среды при авариях на атомных станциях.</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В помещении:</w:t>
      </w:r>
      <w:r w:rsidRPr="00BA6D06">
        <w:rPr>
          <w:rFonts w:ascii="Arial" w:eastAsia="Times New Roman" w:hAnsi="Arial" w:cs="Arial"/>
          <w:color w:val="7F7F7F"/>
          <w:sz w:val="18"/>
          <w:szCs w:val="18"/>
          <w:lang w:eastAsia="ru-RU"/>
        </w:rPr>
        <w:t> Провести герметизацию окон, дверей и вентиляционных люков. Продукты питания завернуть в герметическую упаковку. Систематически контролировать радиационный фон. С началом радиационного загрязнения защитить органы дыхания простейшими средствами индивидуальной защиты. Ежедневно проводить влажную уборку, желательно с применением моющих средств. Строго соблюдать правила личной гигиены. Воду употреблять только из проверенных источников. Продукты питания приобретать только в торговой сети. Пищу принимать только в закрытых помещениях. Перед едой тщательно мыть руки и полоскать рот 0,5%-м раствором питьевой соды.</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Вне помещения:</w:t>
      </w:r>
      <w:r w:rsidRPr="00BA6D06">
        <w:rPr>
          <w:rFonts w:ascii="Arial" w:eastAsia="Times New Roman" w:hAnsi="Arial" w:cs="Arial"/>
          <w:color w:val="7F7F7F"/>
          <w:sz w:val="18"/>
          <w:szCs w:val="18"/>
          <w:lang w:eastAsia="ru-RU"/>
        </w:rPr>
        <w:t> При выходе из помещения обязательно использовать средства индивидуальной защиты (противогаз, респиратор, ватно-марлевую повязку, плащ, сапоги, головной убор и др.). Максимально ограничить время пребывания на открытой территории. Перед входом в помещение обязательно вымыть обувь водой или тщательно обтереть мокрой тряпкой, верхнюю одежду и головной убор вытряхнуть и почистить влажной щеткой, снять и утилизировать простейшие средства индивидуальной защиты органов дыхания, помыть и просушить бумажными салфетками противогаз (респиратор), а использованные салфетки утилизировать.</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при чрезвычайных ситуациях, связанных с выбросом (разливом) аварийных химически опасных веществ.</w:t>
      </w:r>
      <w:r w:rsidRPr="00BA6D06">
        <w:rPr>
          <w:rFonts w:ascii="Arial" w:eastAsia="Times New Roman" w:hAnsi="Arial" w:cs="Arial"/>
          <w:color w:val="7F7F7F"/>
          <w:sz w:val="18"/>
          <w:szCs w:val="18"/>
          <w:lang w:eastAsia="ru-RU"/>
        </w:rPr>
        <w:br/>
        <w:t>Закройте окна, отключите электробытовые приборы и газ. Наденьте резиновые сапоги, плащ, возьмите документы, необходимые теплые вещи, запас непортящихся продуктов, оповестите соседей и быстро, но без паники, выходите из зоны возможного заражения перпендикулярно направлению ветра. Для защиты органов дыхания используйте противогаз, а при его отсутствии – ватно-марлевую повязку или подручные изделия из ткани, смоченные в воде, 2-5%-ном растворе пищевой соды (для защиты от хлора), 2%-ном растворе лимонной или уксусной кислоты (для защиты от аммиака). При невозможности покинуть зону заражения плотно закройте двери, окна, вентиляционные отверстия и дымоходы. Имеющиеся в них щели заклейте бумагой или скотчем. Окна закройте простынями, смоченными водой. Не укрывайтесь в подвалах и полуподвалах при авариях с хлором (он тяжелее воздуха в 2 раза). При авариях с аммиаком необходимо укрываться на нижних этажах зданий.</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в зоне химической опасности.</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В помещении:</w:t>
      </w:r>
      <w:r w:rsidRPr="00BA6D06">
        <w:rPr>
          <w:rFonts w:ascii="Arial" w:eastAsia="Times New Roman" w:hAnsi="Arial" w:cs="Arial"/>
          <w:color w:val="7F7F7F"/>
          <w:sz w:val="18"/>
          <w:szCs w:val="18"/>
          <w:lang w:eastAsia="ru-RU"/>
        </w:rPr>
        <w:t> Перейти в комнату, находящуюся с подветренной стороны от очага химической опасности, или в ту часть помещения, где меньше сквозняков. Провести герметизацию помещения (плотно закрыть окна и двери, дымоходы, вентиляционные люки. Входные двери «зашторить», используя одеяла и любую плотную ткань; заклеить щели в окнах и стыках рам пленкой, лейкопластырем, скотчем, бумагой или запенить монтажной пеной, применить герметики). Использовать средства защиты органов дыхания: противогаз, респиратор, ватно-марлевую повязку или подручные средства, смоченные водой (для защиты от хлора – 2%-м раствором питьевой соды, от аммиака – 2%-м раствором лимонной кислоты). Покидая помещение, отключить электроэнергию и газ, надеть средства индивидуальной защиты (далее – СИЗ). При получении сигнала об окончании химической опасности: — открыть окна и двери, проветрить помещение; — снять, герметично упаковать и сдать на утилизацию использованные средства индивидуальной защиты.</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Вне помещения:</w:t>
      </w:r>
      <w:r w:rsidRPr="00BA6D06">
        <w:rPr>
          <w:rFonts w:ascii="Arial" w:eastAsia="Times New Roman" w:hAnsi="Arial" w:cs="Arial"/>
          <w:color w:val="7F7F7F"/>
          <w:sz w:val="18"/>
          <w:szCs w:val="18"/>
          <w:lang w:eastAsia="ru-RU"/>
        </w:rPr>
        <w:t xml:space="preserve"> Защитить органы дыхания средствами индивидуальной защиты или подручными средствами, смоченными водой. Не поддаваться панике. Не находиться в пониженных участках местности. Не укрываться на первых этажах многоэтажных зданий и в полуподвальных помещениях. При загрязнении хлором, диоксидом азота необходимо подняться выше 5 этажа здания, а при загрязнении аммиаком – спуститься в подвал. Определить место нахождения очага химической опасности и направление ветра. Определить маршрут выхода из зоны химической опасности (выходить в сторону, перпендикулярную направлению ветра). Покинуть зону химической опасности (ускоренным шагом или бегом, на велосипеде, мотоцикле или автомобиле). Необходимо знать место и время эвакуации. Если на пути выхода из зоны химической опасности встретятся препятствия, их надо преодолеть, в противном случае – укрыться в ближайшем жилом доме (на верхних этажах – при загрязнении хлором и диоксидом азота, в подвале или на нижнем этаже при загрязнении аммиаком). В чистой зоне снять, герметично упаковать и сдать на утилизацию </w:t>
      </w:r>
      <w:r w:rsidRPr="00BA6D06">
        <w:rPr>
          <w:rFonts w:ascii="Arial" w:eastAsia="Times New Roman" w:hAnsi="Arial" w:cs="Arial"/>
          <w:color w:val="7F7F7F"/>
          <w:sz w:val="18"/>
          <w:szCs w:val="18"/>
          <w:lang w:eastAsia="ru-RU"/>
        </w:rPr>
        <w:lastRenderedPageBreak/>
        <w:t>использованные средства индивидуальной защиты. После выхода из зоны загрязнения необходимо: — снять верхнюю одежду для дегазации; — принять душ или умыться с мылом; — исключить любые физические нагрузки; — пить чай и молоко.</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в условиях пожаров и взрывов.</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пожаре:</w:t>
      </w:r>
      <w:r w:rsidRPr="00BA6D06">
        <w:rPr>
          <w:rFonts w:ascii="Arial" w:eastAsia="Times New Roman" w:hAnsi="Arial" w:cs="Arial"/>
          <w:color w:val="7F7F7F"/>
          <w:sz w:val="18"/>
          <w:szCs w:val="18"/>
          <w:lang w:eastAsia="ru-RU"/>
        </w:rPr>
        <w:t> К тушению пожара приступить немедленно, но в любом случае, сначала позвонить «01», в горящем помещении окна и двери не открывать, при отсутствии табельных СИЗ для защиты органов дыхания от продуктов горения, использовать мокрую ткань. При отсутствии огнетушителя для тушения пожара использовать плотную ткань (лучше мокрую) и воду. Горящие шторы сорвать, затоптать или бросить в ванну, горящие электроприборы или проводку тушить только после обесточивания. Если пожар потушить не удается, покинуть помещение, убедившись, что в нем никого не осталось, плотно закрыв окна и двери, по задымленным коридорам передвигаться ползком или на четвереньках, опасаться обрушения конструкций или провалов пола. При сильном задымлении лестничных пролетов выход с верхних этажей (выше третьего-четвертого) опасен из-за возможности отравления угарным газом, в этом случае целесообразно спасаться через лоджию, окна, либо ждать пожарных, загерметизировав квартиру.</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обнаружении взрывоопасных предметов и при взрыве:</w:t>
      </w:r>
      <w:r w:rsidRPr="00BA6D06">
        <w:rPr>
          <w:rFonts w:ascii="Arial" w:eastAsia="Times New Roman" w:hAnsi="Arial" w:cs="Arial"/>
          <w:color w:val="7F7F7F"/>
          <w:sz w:val="18"/>
          <w:szCs w:val="18"/>
          <w:lang w:eastAsia="ru-RU"/>
        </w:rPr>
        <w:t> Обнаружив взрывоопасный (потенциально взрывоопасный) предмет, не трогать его и тем более не пытаться разобрать, немедленно сообщить в ближайшее отделение полиции или по телефону «02». Увидев вспышку (услышав звук) взрыва, немедленно укрыться или лечь на землю, даже находясь на значительном расстоянии от места взрыва, т.к. возможно поражение камнями, осколками стекла и т.п.</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в условиях землетрясения.</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Как подготовиться к землетрясению:</w:t>
      </w:r>
      <w:r w:rsidRPr="00BA6D06">
        <w:rPr>
          <w:rFonts w:ascii="Arial" w:eastAsia="Times New Roman" w:hAnsi="Arial" w:cs="Arial"/>
          <w:color w:val="7F7F7F"/>
          <w:sz w:val="18"/>
          <w:szCs w:val="18"/>
          <w:lang w:eastAsia="ru-RU"/>
        </w:rPr>
        <w:t> Заранее продумайте план действий во время землетрясения при нахождении дома, на работе, в кино, театре, на транспорте и на улице. Разъясните членам своей семьи, что они должны делать во время землетрясения и обучите их правилам оказания первой медицинской помощи. Держите в удобном месте документы, деньги, карманный фонарик и запасные батарейки. Имейте дома запас питьевой воды и консервов в расчете на несколько дней. Уберите кровати от окон и наружных стен, закрепите шкафы, полки и стеллажи в квартирах, а с верхних полок и антресолей снимите тяжелые предметы. Опасные вещества (ядохимикаты, легковоспламеняющиеся жидкости) храните в надежном, хорошо изолированном месте. Все жильцы должны знать, где находится рубильник, магистральные газовые и водопроводные краны, чтобы в случае необходимости отключить электричество, газ и воду.</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Как действовать во время землетрясения:</w:t>
      </w:r>
      <w:r w:rsidRPr="00BA6D06">
        <w:rPr>
          <w:rFonts w:ascii="Arial" w:eastAsia="Times New Roman" w:hAnsi="Arial" w:cs="Arial"/>
          <w:color w:val="7F7F7F"/>
          <w:sz w:val="18"/>
          <w:szCs w:val="18"/>
          <w:lang w:eastAsia="ru-RU"/>
        </w:rPr>
        <w:t> Ощутив колебания здания, увидев качания светильников, падение предметов, услышав нарастающий гул и звон бьющегося стекла, не поддавайтесь панике (от момента, когда вы почувствовали первые толчки, до опасных для здания колебаний, у вас есть 15-20 с). Быстро выйдите из здания, взяв документы, деньги и предметы первой необходимости. Покидая помещение, спускайтесь по лестнице, а не на лифте. Оказавшись на улице, не стойте вблизи зданий, а перейдите на открытое пространство. Сохраняйте спокойствие и постарайтесь успокоить других. Если вы вынужденно остались в помещении, то встаньте в безопасном месте: у внутренней стены, в углу, во внутреннем стенном проеме или у несущей опоры, если возможно, спрячьтесь под стол — он защитит вас от падающих предметов и обломков. Держитесь подальше от окон и тяжелой мебели. Если с вами дети – укройте их собой. Не пользуйтесь свечами, спичками, зажигалками – при утечке газа возможен пожар. Держитесь в стороне от нависающих балконов, карнизов, парапетов, опасайтесь оборванных проводов. Если вы находитесь в автомобиле, оставайтесь на открытом месте, но не покидайте автомобиль, пока толчки не прекратятся. Будьте готовы оказать помощь при спасении других людей.</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Как действовать после землетрясения:</w:t>
      </w:r>
      <w:r w:rsidRPr="00BA6D06">
        <w:rPr>
          <w:rFonts w:ascii="Arial" w:eastAsia="Times New Roman" w:hAnsi="Arial" w:cs="Arial"/>
          <w:color w:val="7F7F7F"/>
          <w:sz w:val="18"/>
          <w:szCs w:val="18"/>
          <w:lang w:eastAsia="ru-RU"/>
        </w:rPr>
        <w:t> Окажите первую медицинскую помощь пострадавшим. Освободите людей, попавших в легкоустранимые завалы. Будьте осторожны! Обеспечьте безопасность детей, больных, стариков, успокойте их. Без крайней нужды не занимайте телефон. Включите радиотрансляцию. Подчиняйтесь указаниям местных властей, штаба по ликвидации последствий стихийного бедствия. Проверьте, нет ли повреждений электропроводки, устраните неисправность или отключите электричество в квартире, помните, что при сильном землетрясении электричество в городе отключается автоматически. Проверьте, нет ли повреждений газо- и водопроводных сетей, устраните неисправность или отключите сети. Не пользуйтесь открытым огнем. Спускаясь по лестнице, будьте осторожны, убедитесь в ее прочности. Не подходите к явно поврежденным зданиям, не входите в них. Будьте готовы к повторным толчкам, так как наиболее опасны первые 2-3 часа после землетрясения. Не входите в здания без крайней нужды. Не выдумывайте и не передавайте никаких слухов о возможных повторных толчках. Пользуйтесь официальными сведениями.</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Если вы оказались в завале:</w:t>
      </w:r>
      <w:r w:rsidRPr="00BA6D06">
        <w:rPr>
          <w:rFonts w:ascii="Arial" w:eastAsia="Times New Roman" w:hAnsi="Arial" w:cs="Arial"/>
          <w:i/>
          <w:iCs/>
          <w:color w:val="7F7F7F"/>
          <w:sz w:val="18"/>
          <w:szCs w:val="18"/>
          <w:lang w:eastAsia="ru-RU"/>
        </w:rPr>
        <w:t> </w:t>
      </w:r>
      <w:r w:rsidRPr="00BA6D06">
        <w:rPr>
          <w:rFonts w:ascii="Arial" w:eastAsia="Times New Roman" w:hAnsi="Arial" w:cs="Arial"/>
          <w:color w:val="7F7F7F"/>
          <w:sz w:val="18"/>
          <w:szCs w:val="18"/>
          <w:lang w:eastAsia="ru-RU"/>
        </w:rPr>
        <w:t>Спокойно оцените обстановку, по возможности окажите себе медицинскую помощь. Постарайтесь установить связь с людьми, находящимися вне завала (голосом, стуком). Помните, что зажигать огонь нельзя, а трубы и батареи можно использовать для подачи сигнала. Экономьте силы. Человек может обходиться без пищи долгое время.</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в условиях наводнений.</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получении оповещения об угрозе наводнения:</w:t>
      </w:r>
      <w:r w:rsidRPr="00BA6D06">
        <w:rPr>
          <w:rFonts w:ascii="Arial" w:eastAsia="Times New Roman" w:hAnsi="Arial" w:cs="Arial"/>
          <w:color w:val="7F7F7F"/>
          <w:sz w:val="18"/>
          <w:szCs w:val="18"/>
          <w:lang w:eastAsia="ru-RU"/>
        </w:rPr>
        <w:t> Перенести на верхний этаж, чердак или в другое безопасное место ценные вещи и продукты питания. Подготовить и упаковать ценности, продукты питания на 2-3 дня и необходимые вещи, которые нужно взять с собой в эвакуацию (документы и деньги упаковать в водонепроницаемый пакет). На случай, если своевременно эвакуироваться не удастся, подготовить средства для самоспасения и самопомощи (надувные матрасы, камеры, пластмассовые канистры или бутылки, веревки, ножи), а также для самообозначения (днем – простыни или яркие ткани, ночью – фонарик). Разъяснить членам семьи порядок эвакуации, действий при внезапном подъеме воды и определить место сбора семьи после эвакуации. При получении команды на упреждающую эвакуацию – организованно или самостоятельно эвакуироваться в безопасный район.</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внезапном начале наводнения с быстрым подъемом уровня воды или при приближении волны прорыва:</w:t>
      </w:r>
      <w:r w:rsidRPr="00BA6D06">
        <w:rPr>
          <w:rFonts w:ascii="Arial" w:eastAsia="Times New Roman" w:hAnsi="Arial" w:cs="Arial"/>
          <w:color w:val="7F7F7F"/>
          <w:sz w:val="18"/>
          <w:szCs w:val="18"/>
          <w:lang w:eastAsia="ru-RU"/>
        </w:rPr>
        <w:t xml:space="preserve"> При наличии возможности – эвакуироваться в безопасный район. При невозможности эвакуации – </w:t>
      </w:r>
      <w:r w:rsidRPr="00BA6D06">
        <w:rPr>
          <w:rFonts w:ascii="Arial" w:eastAsia="Times New Roman" w:hAnsi="Arial" w:cs="Arial"/>
          <w:color w:val="7F7F7F"/>
          <w:sz w:val="18"/>
          <w:szCs w:val="18"/>
          <w:lang w:eastAsia="ru-RU"/>
        </w:rPr>
        <w:lastRenderedPageBreak/>
        <w:t>подняться на верхний этаж здания, чердак или крышу, либо на возвышенный участок местности, запасшись средствами самоэвакуации и обозначения местонахождения. С тем чтобы не быть смытым волной, целесообразно привязаться к прочным предметам, вместе с тем необходимо иметь при себе острый нож, чтобы быстро освободиться от пут при необходимости. Уходя из квартиры не забыть выключить свет, газ, воду, плотно закрыть окна и двери. С места укрытия подавать сигналы местонахождения людей: днем – путем вывешивания флага из яркой ткани; ночью – короткими вспышками фонарика. До прибытия помощи оставаться на месте, экономно расходовать имеющиеся продукты питания и питьевую воду. Самоэвакуацию предпринимать только в случае необходимости в срочной медицинской помощи или опасности для жизни из-за дальнейшего подъема воды. При необходимости самоэвакуации прежде, чем плыть, проследить направление течения, наметить маршрут движения, плыть только по течению, прибиваясь к берегу или намеченному объекту. Внезапно оказавшись в воде, сбросить с себя тяжелую одежду и обувь, использовать любые плавающие поблизости средства и, экономя силы, ожидать помощи; При внезапном приближении волны прорыва целесообразно набрать воздух в легкие и нырнуть в глубину ее основания, стараться вплавь или с помощью подручных средств выбраться на сухое место.</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в условиях природных пожаров.</w:t>
      </w:r>
      <w:r w:rsidRPr="00BA6D06">
        <w:rPr>
          <w:rFonts w:ascii="Arial" w:eastAsia="Times New Roman" w:hAnsi="Arial" w:cs="Arial"/>
          <w:color w:val="7F7F7F"/>
          <w:sz w:val="18"/>
          <w:szCs w:val="18"/>
          <w:lang w:eastAsia="ru-RU"/>
        </w:rPr>
        <w:br/>
        <w:t>При обнаружении в лесу небольшого очага возгорания необходимо принять меры к немедленной его ликвидации. Одновременно послать кого-нибудь за помощью. Огонь можно сбивать веником из зеленых ветвей (1,5- 2 м длиной), брезентом или одеждой. Огонь надо захлестывать, сметая в сторону очага пожара, а также можно забрасывать землей, затаптывать ногами. Если бороться с огнем невозможно, в большинстве случаев от него можно уйти: скорость пешехода более 80 м/мин, а низового пожара — 1-3 м/мин. Выходить нужно в наветренную сторону, перпендикулярно кромке пожара, по дорогам, просекам, берегам ручьев и рек. При сильном задымлении рот и нос нужно прикрыть мокрой ватно-марлевой повязкой, полотенцем, платком. Иногда удастся перебежать и фронт верхового пожара — главное успеть пересечь его не дыша, чтобы не обжечь легкие. Особенно опасны при пожаре в лесу торфяные поля, так как под ними может быть подземный пожар. Кроме того, не всегда заметна опасность и можно провалиться в прогоревший торф. Признаками подземного пожара является горячая земля и струйки дыма из почвы. По торфяному полю можно двигаться только группой, причем первый в группе должен проверять землю шестом. При эвакуации населения из населенного пункта, к которому приближается фронт пожара, личные вещи можно спасти в каменных строениях без горючих конструкций, подвалах, погребах или просто в яме, засыпанной землей. При невозможности эвакуации из населенного пункта лесной пожар остается только переждать, укрывшись в убежищах, загерметизированных подвалах (погребах) или на больших открытых площадях.</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при урагане.</w:t>
      </w:r>
      <w:r w:rsidRPr="00BA6D06">
        <w:rPr>
          <w:rFonts w:ascii="Arial" w:eastAsia="Times New Roman" w:hAnsi="Arial" w:cs="Arial"/>
          <w:color w:val="7F7F7F"/>
          <w:sz w:val="18"/>
          <w:szCs w:val="18"/>
          <w:lang w:eastAsia="ru-RU"/>
        </w:rPr>
        <w:br/>
        <w:t>Закройте плотно окна, ставни, двери, чердачные (вентиляционные) люки. С лоджий, балконов (если они не остеклены) уберите предметы, которые порывами ветра могут быть сброшены. Предметы, находящиеся во дворах частных домов, закрепите или занесите в помещение, потушите огонь в печах. Если ураган застал вас на улице, укройтесь в прочном ближайшем здании (магазинах, библиотеках, торговых центрах, поликлиниках и др.), в подземных переходах, оврагах, балках и других естественных укрытиях. Ураган может сопровождаться грозой, поэтому избегайте ситуаций, при которых возрастает вероятность поражения молнией: не укрывайтесь под отдельно стоящими деревьями, не подходите к опорам линий электропередач. В городе держитесь подальше от металлических заборов и всего металлического. Не ищите убежища в углублениях среди нагромождения камней. Почувствовав характерное щекотание кожи, а также то, что у Вас волосы поднимаются дыбом, знайте, что молния ударит поблизости от Вас. Не раздумывая, бросайтесь ничком на землю — это уменьшит риск Вашего поражения. Если Вы в машине, оставайтесь в ней. Металлический корпус автомобиля защитит Вас, даже если молния ударит прямо в него.</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при снежных заносах.</w:t>
      </w:r>
      <w:r w:rsidRPr="00BA6D06">
        <w:rPr>
          <w:rFonts w:ascii="Arial" w:eastAsia="Times New Roman" w:hAnsi="Arial" w:cs="Arial"/>
          <w:color w:val="7F7F7F"/>
          <w:sz w:val="18"/>
          <w:szCs w:val="18"/>
          <w:lang w:eastAsia="ru-RU"/>
        </w:rPr>
        <w:br/>
        <w:t>С объявлением штормового предупреждения (предупреждения о возможных снежных заносах) необходимо ограничить передвижение, особенно в сельской местности, создать доме необходимый запас продуктов, воды и топлива. В отдельных районах с наступлением зимнего периода по улицам, между домами необходимо натянуть канаты, помогающие в сильную пургу ориентироваться пешеходам и преодолевать сильный ветер. Особую опасность снежные заносы представляют для людей, застигнутых в пути далеко от человеческого жилья. Занесенные снегом дороги, потеря видимости, вызывают полное дезориентирование на местности. При следовании на автомобиле не следует пытаться преодолеть снежные заносы, необходимо остановиться, полностью закрыть жалюзи машины, укрыть двигатель со стороны радиатора. Периодически надо выходить из автомобиля, разгребать снег, чтобы не оказаться погребенным под ним. Кроме того, не занесенный снегом автомобиль – хороший ориентир для поисковой группы. Двигатель автомобиля необходимо периодически прогревать во избежание его «размораживания». При прогревании автомобиля важно не допустить затекания в кабину (кузов, салон) выхлопных газов. Если в пути вместе окажется несколько человек (на нескольких автомобилях), целесообразно собраться всем вместе и использовать один автомобиль в качестве укрытия; из двигателей остальных автомобилей необходимо слить воду. Ни в коем случае нельзя покидать укрытие – автомобиль: в сильный снегопад (пургу) ориентиры, казалось бы, надежные с первого взгляда, через несколько десятков метров могут быть потеряны. В сельской местности с получением штормового предупреждения нужно в срочном порядке заготовить в необходимом количестве корм и воду для животных.</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color w:val="0072BC"/>
          <w:sz w:val="18"/>
          <w:szCs w:val="18"/>
          <w:lang w:eastAsia="ru-RU"/>
        </w:rPr>
        <w:t>Действия населения при гололедных явлениях.</w:t>
      </w:r>
      <w:r w:rsidRPr="00BA6D06">
        <w:rPr>
          <w:rFonts w:ascii="Arial" w:eastAsia="Times New Roman" w:hAnsi="Arial" w:cs="Arial"/>
          <w:color w:val="7F7F7F"/>
          <w:sz w:val="18"/>
          <w:szCs w:val="18"/>
          <w:lang w:eastAsia="ru-RU"/>
        </w:rPr>
        <w:br/>
        <w:t>Перед выходом на улицу воздержитесь от обуви на каблуках. Используйте обувь с плоской подошвой, подготовьте ее к гололеду. Для этого необходимо использовать специальные набойки или наклеить на сухую подошву лейкопластырь. Передвигайтесь осторожно, наступая на всю подошву, ноги при этом должны быть слегка расслаблены. Пожилым людям рекомендуется использовать трость с резиновым наконечником.</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b/>
          <w:bCs/>
          <w:i/>
          <w:iCs/>
          <w:color w:val="0072BC"/>
          <w:sz w:val="18"/>
          <w:szCs w:val="18"/>
          <w:lang w:eastAsia="ru-RU"/>
        </w:rPr>
        <w:t>При подаче сигнала «Воздушная тревога» необходимо:</w:t>
      </w:r>
      <w:r w:rsidRPr="00BA6D06">
        <w:rPr>
          <w:rFonts w:ascii="Arial" w:eastAsia="Times New Roman" w:hAnsi="Arial" w:cs="Arial"/>
          <w:color w:val="7F7F7F"/>
          <w:sz w:val="18"/>
          <w:szCs w:val="18"/>
          <w:lang w:eastAsia="ru-RU"/>
        </w:rPr>
        <w:br/>
        <w:t>— отключить электроэнергию, газ, пар, воду, оборудование, закрыть окна;</w:t>
      </w:r>
      <w:r w:rsidRPr="00BA6D06">
        <w:rPr>
          <w:rFonts w:ascii="Arial" w:eastAsia="Times New Roman" w:hAnsi="Arial" w:cs="Arial"/>
          <w:color w:val="7F7F7F"/>
          <w:sz w:val="18"/>
          <w:szCs w:val="18"/>
          <w:lang w:eastAsia="ru-RU"/>
        </w:rPr>
        <w:br/>
      </w:r>
      <w:r w:rsidRPr="00BA6D06">
        <w:rPr>
          <w:rFonts w:ascii="Arial" w:eastAsia="Times New Roman" w:hAnsi="Arial" w:cs="Arial"/>
          <w:color w:val="7F7F7F"/>
          <w:sz w:val="18"/>
          <w:szCs w:val="18"/>
          <w:lang w:eastAsia="ru-RU"/>
        </w:rPr>
        <w:lastRenderedPageBreak/>
        <w:t>— взять средства индивидуальной защиты, документы, одежду, запас продуктов, воды;</w:t>
      </w:r>
      <w:r w:rsidRPr="00BA6D06">
        <w:rPr>
          <w:rFonts w:ascii="Arial" w:eastAsia="Times New Roman" w:hAnsi="Arial" w:cs="Arial"/>
          <w:color w:val="7F7F7F"/>
          <w:sz w:val="18"/>
          <w:szCs w:val="18"/>
          <w:lang w:eastAsia="ru-RU"/>
        </w:rPr>
        <w:br/>
        <w:t>— перейти в закрепленное защитное сооружение.</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подаче сигнала «Отбой воздушной тревоги» необходимо:</w:t>
      </w:r>
      <w:r w:rsidRPr="00BA6D06">
        <w:rPr>
          <w:rFonts w:ascii="Arial" w:eastAsia="Times New Roman" w:hAnsi="Arial" w:cs="Arial"/>
          <w:color w:val="7F7F7F"/>
          <w:sz w:val="18"/>
          <w:szCs w:val="18"/>
          <w:lang w:eastAsia="ru-RU"/>
        </w:rPr>
        <w:br/>
        <w:t>— возвратиться к местам работы и проживания;</w:t>
      </w:r>
      <w:r w:rsidRPr="00BA6D06">
        <w:rPr>
          <w:rFonts w:ascii="Arial" w:eastAsia="Times New Roman" w:hAnsi="Arial" w:cs="Arial"/>
          <w:color w:val="7F7F7F"/>
          <w:sz w:val="18"/>
          <w:szCs w:val="18"/>
          <w:lang w:eastAsia="ru-RU"/>
        </w:rPr>
        <w:br/>
        <w:t>— быть готовым к повторному нападению противника;</w:t>
      </w:r>
      <w:r w:rsidRPr="00BA6D06">
        <w:rPr>
          <w:rFonts w:ascii="Arial" w:eastAsia="Times New Roman" w:hAnsi="Arial" w:cs="Arial"/>
          <w:color w:val="7F7F7F"/>
          <w:sz w:val="18"/>
          <w:szCs w:val="18"/>
          <w:lang w:eastAsia="ru-RU"/>
        </w:rPr>
        <w:br/>
        <w:t>— иметь при себе средства индивидуальной защиты.</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подаче сигнала «Радиационная опасность» необходимо:</w:t>
      </w:r>
      <w:r w:rsidRPr="00BA6D06">
        <w:rPr>
          <w:rFonts w:ascii="Arial" w:eastAsia="Times New Roman" w:hAnsi="Arial" w:cs="Arial"/>
          <w:color w:val="7F7F7F"/>
          <w:sz w:val="18"/>
          <w:szCs w:val="18"/>
          <w:lang w:eastAsia="ru-RU"/>
        </w:rPr>
        <w:br/>
        <w:t>— отключить вентиляцию и оборудование;</w:t>
      </w:r>
      <w:r w:rsidRPr="00BA6D06">
        <w:rPr>
          <w:rFonts w:ascii="Arial" w:eastAsia="Times New Roman" w:hAnsi="Arial" w:cs="Arial"/>
          <w:color w:val="7F7F7F"/>
          <w:sz w:val="18"/>
          <w:szCs w:val="18"/>
          <w:lang w:eastAsia="ru-RU"/>
        </w:rPr>
        <w:br/>
        <w:t>— привести в готовность средства индивидуальной защиты;</w:t>
      </w:r>
      <w:r w:rsidRPr="00BA6D06">
        <w:rPr>
          <w:rFonts w:ascii="Arial" w:eastAsia="Times New Roman" w:hAnsi="Arial" w:cs="Arial"/>
          <w:color w:val="7F7F7F"/>
          <w:sz w:val="18"/>
          <w:szCs w:val="18"/>
          <w:lang w:eastAsia="ru-RU"/>
        </w:rPr>
        <w:br/>
        <w:t>— обеспечить герметизацию производственных и жилых помещений;</w:t>
      </w:r>
      <w:r w:rsidRPr="00BA6D06">
        <w:rPr>
          <w:rFonts w:ascii="Arial" w:eastAsia="Times New Roman" w:hAnsi="Arial" w:cs="Arial"/>
          <w:color w:val="7F7F7F"/>
          <w:sz w:val="18"/>
          <w:szCs w:val="18"/>
          <w:lang w:eastAsia="ru-RU"/>
        </w:rPr>
        <w:br/>
        <w:t>— загерметизировать продукты и емкости с запасом воды;</w:t>
      </w:r>
      <w:r w:rsidRPr="00BA6D06">
        <w:rPr>
          <w:rFonts w:ascii="Arial" w:eastAsia="Times New Roman" w:hAnsi="Arial" w:cs="Arial"/>
          <w:color w:val="7F7F7F"/>
          <w:sz w:val="18"/>
          <w:szCs w:val="18"/>
          <w:lang w:eastAsia="ru-RU"/>
        </w:rPr>
        <w:br/>
        <w:t>— принять йодистый препарат;</w:t>
      </w:r>
      <w:r w:rsidRPr="00BA6D06">
        <w:rPr>
          <w:rFonts w:ascii="Arial" w:eastAsia="Times New Roman" w:hAnsi="Arial" w:cs="Arial"/>
          <w:color w:val="7F7F7F"/>
          <w:sz w:val="18"/>
          <w:szCs w:val="18"/>
          <w:lang w:eastAsia="ru-RU"/>
        </w:rPr>
        <w:br/>
        <w:t>— укрыться в защитном сооружении.</w:t>
      </w:r>
      <w:r w:rsidRPr="00BA6D06">
        <w:rPr>
          <w:rFonts w:ascii="Arial" w:eastAsia="Times New Roman" w:hAnsi="Arial" w:cs="Arial"/>
          <w:color w:val="7F7F7F"/>
          <w:sz w:val="18"/>
          <w:szCs w:val="18"/>
          <w:lang w:eastAsia="ru-RU"/>
        </w:rPr>
        <w:br/>
      </w:r>
      <w:r w:rsidRPr="00BA6D06">
        <w:rPr>
          <w:rFonts w:ascii="Arial" w:eastAsia="Times New Roman" w:hAnsi="Arial" w:cs="Arial"/>
          <w:b/>
          <w:bCs/>
          <w:i/>
          <w:iCs/>
          <w:color w:val="0072BC"/>
          <w:sz w:val="18"/>
          <w:szCs w:val="18"/>
          <w:lang w:eastAsia="ru-RU"/>
        </w:rPr>
        <w:t>При подаче сигнала «Химическая тревога» необходимо:</w:t>
      </w:r>
      <w:r w:rsidRPr="00BA6D06">
        <w:rPr>
          <w:rFonts w:ascii="Arial" w:eastAsia="Times New Roman" w:hAnsi="Arial" w:cs="Arial"/>
          <w:color w:val="7F7F7F"/>
          <w:sz w:val="18"/>
          <w:szCs w:val="18"/>
          <w:lang w:eastAsia="ru-RU"/>
        </w:rPr>
        <w:br/>
        <w:t>— надеть противогазы, подготовить непромокаемые пленки, накидки, плащи, сапоги;</w:t>
      </w:r>
      <w:r w:rsidRPr="00BA6D06">
        <w:rPr>
          <w:rFonts w:ascii="Arial" w:eastAsia="Times New Roman" w:hAnsi="Arial" w:cs="Arial"/>
          <w:color w:val="7F7F7F"/>
          <w:sz w:val="18"/>
          <w:szCs w:val="18"/>
          <w:lang w:eastAsia="ru-RU"/>
        </w:rPr>
        <w:br/>
        <w:t>— загерметизировать помещения и не покидать их без разрешения;</w:t>
      </w:r>
      <w:r w:rsidRPr="00BA6D06">
        <w:rPr>
          <w:rFonts w:ascii="Arial" w:eastAsia="Times New Roman" w:hAnsi="Arial" w:cs="Arial"/>
          <w:color w:val="7F7F7F"/>
          <w:sz w:val="18"/>
          <w:szCs w:val="18"/>
          <w:lang w:eastAsia="ru-RU"/>
        </w:rPr>
        <w:br/>
        <w:t>— отключить вентиляцию, нагревательные приборы;</w:t>
      </w:r>
      <w:r w:rsidRPr="00BA6D06">
        <w:rPr>
          <w:rFonts w:ascii="Arial" w:eastAsia="Times New Roman" w:hAnsi="Arial" w:cs="Arial"/>
          <w:color w:val="7F7F7F"/>
          <w:sz w:val="18"/>
          <w:szCs w:val="18"/>
          <w:lang w:eastAsia="ru-RU"/>
        </w:rPr>
        <w:br/>
        <w:t>— загерметизировать продукты и запасы воды в закрытых емкостях;</w:t>
      </w:r>
      <w:r w:rsidRPr="00BA6D06">
        <w:rPr>
          <w:rFonts w:ascii="Arial" w:eastAsia="Times New Roman" w:hAnsi="Arial" w:cs="Arial"/>
          <w:color w:val="7F7F7F"/>
          <w:sz w:val="18"/>
          <w:szCs w:val="18"/>
          <w:lang w:eastAsia="ru-RU"/>
        </w:rPr>
        <w:br/>
        <w:t>— укрыться в защитном сооружении.</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color w:val="7F7F7F"/>
          <w:sz w:val="18"/>
          <w:szCs w:val="18"/>
          <w:lang w:eastAsia="ru-RU"/>
        </w:rPr>
        <w:t> </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color w:val="7F7F7F"/>
          <w:sz w:val="18"/>
          <w:szCs w:val="18"/>
          <w:lang w:eastAsia="ru-RU"/>
        </w:rPr>
        <w:t>Управление по МР,ГО и ЧС</w:t>
      </w:r>
    </w:p>
    <w:p w:rsidR="00BA6D06" w:rsidRPr="00BA6D06" w:rsidRDefault="00BA6D06" w:rsidP="00BA6D06">
      <w:pPr>
        <w:shd w:val="clear" w:color="auto" w:fill="FFFFFF"/>
        <w:spacing w:after="0" w:line="240" w:lineRule="auto"/>
        <w:rPr>
          <w:rFonts w:ascii="Arial" w:eastAsia="Times New Roman" w:hAnsi="Arial" w:cs="Arial"/>
          <w:color w:val="7F7F7F"/>
          <w:sz w:val="18"/>
          <w:szCs w:val="18"/>
          <w:lang w:eastAsia="ru-RU"/>
        </w:rPr>
      </w:pPr>
      <w:r w:rsidRPr="00BA6D06">
        <w:rPr>
          <w:rFonts w:ascii="Arial" w:eastAsia="Times New Roman" w:hAnsi="Arial" w:cs="Arial"/>
          <w:color w:val="7F7F7F"/>
          <w:sz w:val="18"/>
          <w:szCs w:val="18"/>
          <w:lang w:eastAsia="ru-RU"/>
        </w:rPr>
        <w:t>АМО Ширинский район</w:t>
      </w:r>
    </w:p>
    <w:p w:rsidR="003554B0" w:rsidRPr="00BA6D06" w:rsidRDefault="00BA6D06" w:rsidP="00BA6D06">
      <w:bookmarkStart w:id="0" w:name="_GoBack"/>
      <w:bookmarkEnd w:id="0"/>
    </w:p>
    <w:sectPr w:rsidR="003554B0" w:rsidRPr="00BA6D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D0D9B"/>
    <w:multiLevelType w:val="multilevel"/>
    <w:tmpl w:val="3062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D71C3"/>
    <w:multiLevelType w:val="multilevel"/>
    <w:tmpl w:val="42E6C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31C31"/>
    <w:multiLevelType w:val="multilevel"/>
    <w:tmpl w:val="831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024AAC"/>
    <w:multiLevelType w:val="multilevel"/>
    <w:tmpl w:val="C4C0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DD62E4"/>
    <w:multiLevelType w:val="multilevel"/>
    <w:tmpl w:val="445E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322CD8"/>
    <w:multiLevelType w:val="multilevel"/>
    <w:tmpl w:val="42E0F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23094F"/>
    <w:multiLevelType w:val="multilevel"/>
    <w:tmpl w:val="7A90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E41BEE"/>
    <w:multiLevelType w:val="multilevel"/>
    <w:tmpl w:val="6D8863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6A7DBF"/>
    <w:multiLevelType w:val="multilevel"/>
    <w:tmpl w:val="BD0E5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63608E"/>
    <w:multiLevelType w:val="multilevel"/>
    <w:tmpl w:val="C87C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2E3881"/>
    <w:multiLevelType w:val="multilevel"/>
    <w:tmpl w:val="C2B0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311F1D"/>
    <w:multiLevelType w:val="multilevel"/>
    <w:tmpl w:val="98AA5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E559D9"/>
    <w:multiLevelType w:val="multilevel"/>
    <w:tmpl w:val="34341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1"/>
    <w:lvlOverride w:ilvl="0">
      <w:lvl w:ilvl="0">
        <w:numFmt w:val="decimal"/>
        <w:lvlText w:val="%1."/>
        <w:lvlJc w:val="left"/>
      </w:lvl>
    </w:lvlOverride>
  </w:num>
  <w:num w:numId="3">
    <w:abstractNumId w:val="8"/>
  </w:num>
  <w:num w:numId="4">
    <w:abstractNumId w:val="10"/>
  </w:num>
  <w:num w:numId="5">
    <w:abstractNumId w:val="3"/>
  </w:num>
  <w:num w:numId="6">
    <w:abstractNumId w:val="2"/>
  </w:num>
  <w:num w:numId="7">
    <w:abstractNumId w:val="4"/>
  </w:num>
  <w:num w:numId="8">
    <w:abstractNumId w:val="12"/>
    <w:lvlOverride w:ilvl="0">
      <w:lvl w:ilvl="0">
        <w:numFmt w:val="decimal"/>
        <w:lvlText w:val="%1."/>
        <w:lvlJc w:val="left"/>
      </w:lvl>
    </w:lvlOverride>
  </w:num>
  <w:num w:numId="9">
    <w:abstractNumId w:val="9"/>
    <w:lvlOverride w:ilvl="0">
      <w:lvl w:ilvl="0">
        <w:numFmt w:val="decimal"/>
        <w:lvlText w:val="%1."/>
        <w:lvlJc w:val="left"/>
      </w:lvl>
    </w:lvlOverride>
  </w:num>
  <w:num w:numId="10">
    <w:abstractNumId w:val="7"/>
    <w:lvlOverride w:ilvl="0">
      <w:lvl w:ilvl="0">
        <w:numFmt w:val="decimal"/>
        <w:lvlText w:val="%1."/>
        <w:lvlJc w:val="left"/>
      </w:lvl>
    </w:lvlOverride>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371E91"/>
    <w:rsid w:val="003A259C"/>
    <w:rsid w:val="003B112C"/>
    <w:rsid w:val="003C61A0"/>
    <w:rsid w:val="004739C3"/>
    <w:rsid w:val="00791B01"/>
    <w:rsid w:val="0084721D"/>
    <w:rsid w:val="008C2BD0"/>
    <w:rsid w:val="008C77DF"/>
    <w:rsid w:val="009821A0"/>
    <w:rsid w:val="00A477F3"/>
    <w:rsid w:val="00BA2BFE"/>
    <w:rsid w:val="00BA6D06"/>
    <w:rsid w:val="00D04026"/>
    <w:rsid w:val="00D347A4"/>
    <w:rsid w:val="00DC0AE3"/>
    <w:rsid w:val="00E3235B"/>
    <w:rsid w:val="00F65F47"/>
    <w:rsid w:val="00FB5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2938</Words>
  <Characters>16748</Characters>
  <Application>Microsoft Office Word</Application>
  <DocSecurity>0</DocSecurity>
  <Lines>139</Lines>
  <Paragraphs>39</Paragraphs>
  <ScaleCrop>false</ScaleCrop>
  <Company>SPecialiST RePack</Company>
  <LinksUpToDate>false</LinksUpToDate>
  <CharactersWithSpaces>19647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17</cp:revision>
  <dcterms:created xsi:type="dcterms:W3CDTF">2021-09-02T01:10:00Z</dcterms:created>
  <dcterms:modified xsi:type="dcterms:W3CDTF">2021-09-02T02:29:00Z</dcterms:modified>
</cp:coreProperties>
</file>