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30C" w:rsidRPr="00A7430C" w:rsidRDefault="00A7430C" w:rsidP="00A7430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7F7F7F"/>
          <w:sz w:val="20"/>
          <w:szCs w:val="20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Уважаемые жители Ширинского района, Отдел надзорной деятельности и профилактической работы Ширинского и Орджоникидзевского района УНДПР ГУ МЧС России по РХ информирует:</w:t>
      </w:r>
    </w:p>
    <w:p w:rsidR="00A7430C" w:rsidRPr="00A7430C" w:rsidRDefault="00A7430C" w:rsidP="00A7430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7F7F7F"/>
          <w:sz w:val="20"/>
          <w:szCs w:val="20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Согласно действующего законодательства допускать зарастание своего личного/арендуемого/используемого земельного участка сухой травянистой растительностью запрещено, захламлять горючим мусором — запрещено, высыпать золу предварительно не пролив водой — запрещено, на время действия особого противопожарного режима на территории Ширинского района разведение открытого огня (костры, сжигание мусора, мангал для шашлыков даже с углями древесными, использование в печей с дымоходами без ИСКРОГАСИТЕЛЕЙ) — ЗАПРЕЩЕНО. При следующем рейдовом осмотре времени для устранения нарушений даваться НЕ БУДЕТ.</w:t>
      </w:r>
    </w:p>
    <w:p w:rsidR="00A7430C" w:rsidRPr="00A7430C" w:rsidRDefault="00A7430C" w:rsidP="00A7430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7F7F7F"/>
          <w:sz w:val="20"/>
          <w:szCs w:val="20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ч.2 ст. 20.4 КоАП РФ не предусматривает наказания в виде предупреждения</w:t>
      </w:r>
    </w:p>
    <w:p w:rsidR="00A7430C" w:rsidRPr="00A7430C" w:rsidRDefault="00A7430C" w:rsidP="00A7430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7F7F7F"/>
          <w:sz w:val="20"/>
          <w:szCs w:val="20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влекут наложение административного штрафа на граждан в размере от двух тысяч до четырех тысяч рублей; на должностных лиц — от пятнадцати тысяч до тридцати тысяч рублей; на лиц, осуществляющих предпринимательскую деятельность без образования юридического лица, — от тридцати тысяч до сорока тысяч рублей; на юридических лиц — от двухсот тысяч до четырехсот тысяч рублей.</w:t>
      </w:r>
    </w:p>
    <w:p w:rsidR="00A7430C" w:rsidRPr="00A7430C" w:rsidRDefault="00A7430C" w:rsidP="00A7430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7F7F7F"/>
          <w:sz w:val="20"/>
          <w:szCs w:val="20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В случае нарушения требований пожарной безопасности повлекшие возникновение пожара и повреждение чужого имущества влечет наложение административного штрафа на граждан в размере от четырех тысяч до пяти тысяч рублей; на должностных лиц — от сорока тысяч до пятидесяти тысяч рублей; на юридических лиц — от трехсот пятидесяти тысяч до четырехсот тысяч рублей.</w:t>
      </w:r>
    </w:p>
    <w:p w:rsidR="00A7430C" w:rsidRPr="00A7430C" w:rsidRDefault="00A7430C" w:rsidP="00A743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br/>
        <w:t>При ущербе более чем 250.000р и гибели человека наступает уголовная ответственность.</w:t>
      </w:r>
    </w:p>
    <w:p w:rsidR="00A7430C" w:rsidRPr="00A7430C" w:rsidRDefault="00A7430C" w:rsidP="00A7430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7F7F7F"/>
          <w:sz w:val="20"/>
          <w:szCs w:val="20"/>
          <w:lang w:eastAsia="ru-RU"/>
        </w:rPr>
      </w:pPr>
      <w:r w:rsidRPr="00A7430C">
        <w:rPr>
          <w:rFonts w:ascii="Arial" w:eastAsia="Times New Roman" w:hAnsi="Arial" w:cs="Arial"/>
          <w:color w:val="7F7F7F"/>
          <w:sz w:val="20"/>
          <w:szCs w:val="20"/>
          <w:lang w:eastAsia="ru-RU"/>
        </w:rPr>
        <w:t>Еще раз просмотрите свои земельные участки и уберите сухую растительность.</w:t>
      </w:r>
    </w:p>
    <w:p w:rsidR="003554B0" w:rsidRPr="00A7430C" w:rsidRDefault="00A7430C" w:rsidP="00A7430C">
      <w:bookmarkStart w:id="0" w:name="_GoBack"/>
      <w:bookmarkEnd w:id="0"/>
    </w:p>
    <w:sectPr w:rsidR="003554B0" w:rsidRPr="00A74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31A67"/>
    <w:multiLevelType w:val="multilevel"/>
    <w:tmpl w:val="4CF0F2F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2B1E0E"/>
    <w:multiLevelType w:val="multilevel"/>
    <w:tmpl w:val="6CAA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4A6CD1"/>
    <w:multiLevelType w:val="multilevel"/>
    <w:tmpl w:val="B28E7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decimal"/>
        <w:lvlText w:val="%1."/>
        <w:lvlJc w:val="left"/>
      </w:lvl>
    </w:lvlOverride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15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2"/>
  </w:num>
  <w:num w:numId="14">
    <w:abstractNumId w:val="6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10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5"/>
  </w:num>
  <w:num w:numId="23">
    <w:abstractNumId w:val="20"/>
  </w:num>
  <w:num w:numId="24">
    <w:abstractNumId w:val="11"/>
  </w:num>
  <w:num w:numId="25">
    <w:abstractNumId w:val="17"/>
  </w:num>
  <w:num w:numId="26">
    <w:abstractNumId w:val="8"/>
  </w:num>
  <w:num w:numId="27">
    <w:abstractNumId w:val="9"/>
  </w:num>
  <w:num w:numId="28">
    <w:abstractNumId w:val="18"/>
  </w:num>
  <w:num w:numId="29">
    <w:abstractNumId w:val="2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2884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45DC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5D3E3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77C8C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30C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3547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257</Words>
  <Characters>1468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265</cp:revision>
  <dcterms:created xsi:type="dcterms:W3CDTF">2021-09-03T01:10:00Z</dcterms:created>
  <dcterms:modified xsi:type="dcterms:W3CDTF">2021-09-06T04:05:00Z</dcterms:modified>
</cp:coreProperties>
</file>